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ED" w:rsidRPr="00C17156" w:rsidRDefault="003707ED" w:rsidP="00C17156">
      <w:pPr>
        <w:pStyle w:val="NoSpacing"/>
        <w:bidi/>
        <w:rPr>
          <w:rtl/>
        </w:rPr>
      </w:pPr>
      <w:bookmarkStart w:id="0" w:name="_GoBack"/>
      <w:bookmarkEnd w:id="0"/>
    </w:p>
    <w:p w:rsidR="00007616" w:rsidRDefault="00007616" w:rsidP="003707ED">
      <w:pPr>
        <w:pStyle w:val="NoSpacing"/>
        <w:bidi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</w:pPr>
      <w:r w:rsidRPr="00007616"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  <w:t>قائمة بال</w:t>
      </w:r>
      <w:r w:rsidRPr="00007616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</w:rPr>
        <w:t>إ</w:t>
      </w:r>
      <w:r w:rsidRPr="00007616"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  <w:t>ختص</w:t>
      </w:r>
      <w:r w:rsidRPr="00007616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</w:rPr>
        <w:t>ا</w:t>
      </w:r>
      <w:r w:rsidRPr="00007616"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  <w:t xml:space="preserve">رات، الأسماء المختصرة والرموز </w:t>
      </w:r>
      <w:r w:rsidRPr="00007616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</w:rPr>
        <w:t xml:space="preserve">وتسمية الجرعات </w:t>
      </w:r>
      <w:r w:rsidRPr="00007616"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  <w:t xml:space="preserve">التي </w:t>
      </w:r>
      <w:r w:rsidRPr="00007616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</w:rPr>
        <w:t>ت</w:t>
      </w:r>
      <w:r w:rsidRPr="00007616"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  <w:t>عر</w:t>
      </w:r>
      <w:r w:rsidRPr="00007616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</w:rPr>
        <w:t>ّ</w:t>
      </w:r>
      <w:r w:rsidRPr="00007616"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  <w:t>ض لل</w:t>
      </w:r>
      <w:r w:rsidR="00BE34FC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</w:rPr>
        <w:t>أ</w:t>
      </w:r>
      <w:r w:rsidRPr="00007616"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  <w:t>خط</w:t>
      </w:r>
      <w:r w:rsidR="00BE34FC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</w:rPr>
        <w:t>اء</w:t>
      </w:r>
      <w:r w:rsidRPr="00007616"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  <w:t xml:space="preserve"> </w:t>
      </w:r>
    </w:p>
    <w:p w:rsidR="00007616" w:rsidRPr="00007616" w:rsidRDefault="00007616" w:rsidP="004A7140">
      <w:pPr>
        <w:pStyle w:val="NoSpacing"/>
        <w:bidi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07616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</w:rPr>
        <w:t xml:space="preserve">وبالتالي </w:t>
      </w:r>
      <w:r w:rsidRPr="00007616"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  <w:t>يجب عدم إستعمالها</w:t>
      </w:r>
      <w:r w:rsidR="004A7140" w:rsidRPr="004A7140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</w:rPr>
        <w:t xml:space="preserve"> خلال وصف الدواء </w:t>
      </w:r>
      <w:r w:rsidR="004A7140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</w:rPr>
        <w:t>أ</w:t>
      </w:r>
      <w:r w:rsidR="004A7140" w:rsidRPr="004A7140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</w:rPr>
        <w:t>و صرفه</w:t>
      </w:r>
    </w:p>
    <w:tbl>
      <w:tblPr>
        <w:tblStyle w:val="TableGrid"/>
        <w:tblW w:w="9592" w:type="dxa"/>
        <w:tblLook w:val="04A0"/>
      </w:tblPr>
      <w:tblGrid>
        <w:gridCol w:w="4796"/>
        <w:gridCol w:w="4796"/>
      </w:tblGrid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A77E16">
            <w:pPr>
              <w:jc w:val="both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8B7645">
              <w:rPr>
                <w:rFonts w:asciiTheme="majorBidi" w:hAnsiTheme="majorBidi" w:cstheme="majorBidi"/>
                <w:b/>
                <w:bCs/>
              </w:rPr>
              <w:t>Abbreviation</w:t>
            </w:r>
            <w:r w:rsidR="00E272F2" w:rsidRPr="008B7645">
              <w:rPr>
                <w:rFonts w:asciiTheme="majorBidi" w:hAnsiTheme="majorBidi" w:cstheme="majorBidi" w:hint="cs"/>
                <w:b/>
                <w:bCs/>
                <w:rtl/>
                <w:lang w:bidi="ar-LB"/>
              </w:rPr>
              <w:t xml:space="preserve"> </w:t>
            </w:r>
            <w:r w:rsidR="00DE03E1" w:rsidRPr="008B7645">
              <w:rPr>
                <w:rFonts w:asciiTheme="majorBidi" w:hAnsiTheme="majorBidi" w:cstheme="majorBidi"/>
                <w:b/>
                <w:bCs/>
                <w:lang w:bidi="ar-LB"/>
              </w:rPr>
              <w:t>(</w:t>
            </w:r>
            <w:r w:rsidR="00E272F2" w:rsidRPr="008B7645">
              <w:rPr>
                <w:rFonts w:asciiTheme="majorBidi" w:hAnsiTheme="majorBidi" w:cstheme="majorBidi"/>
                <w:b/>
                <w:bCs/>
                <w:lang w:bidi="ar-LB"/>
              </w:rPr>
              <w:t xml:space="preserve">Do Not Use </w:t>
            </w:r>
            <w:r w:rsidR="00E272F2" w:rsidRPr="008B7645">
              <w:rPr>
                <w:rFonts w:asciiTheme="majorBidi" w:hAnsiTheme="majorBidi" w:cstheme="majorBidi" w:hint="cs"/>
                <w:b/>
                <w:bCs/>
                <w:rtl/>
                <w:lang w:bidi="ar-LB"/>
              </w:rPr>
              <w:t xml:space="preserve">(لا تستعمل </w:t>
            </w:r>
          </w:p>
        </w:tc>
        <w:tc>
          <w:tcPr>
            <w:tcW w:w="4796" w:type="dxa"/>
          </w:tcPr>
          <w:p w:rsidR="00E242B1" w:rsidRPr="008B7645" w:rsidRDefault="00E242B1" w:rsidP="00E849DD">
            <w:pPr>
              <w:jc w:val="both"/>
              <w:rPr>
                <w:rFonts w:asciiTheme="majorBidi" w:hAnsiTheme="majorBidi" w:cstheme="majorBidi"/>
                <w:b/>
                <w:rtl/>
                <w:lang w:bidi="ar-LB"/>
              </w:rPr>
            </w:pPr>
            <w:r w:rsidRPr="008B7645">
              <w:rPr>
                <w:rFonts w:asciiTheme="majorBidi" w:hAnsiTheme="majorBidi" w:cstheme="majorBidi"/>
                <w:b/>
              </w:rPr>
              <w:t>Meaning</w:t>
            </w:r>
            <w:r w:rsidR="00A77E16" w:rsidRPr="008B7645">
              <w:rPr>
                <w:rFonts w:asciiTheme="majorBidi" w:hAnsiTheme="majorBidi" w:cstheme="majorBidi" w:hint="cs"/>
                <w:b/>
                <w:rtl/>
              </w:rPr>
              <w:t xml:space="preserve"> </w:t>
            </w:r>
            <w:r w:rsidR="00DE03E1" w:rsidRPr="008B7645">
              <w:rPr>
                <w:rFonts w:asciiTheme="majorBidi" w:hAnsiTheme="majorBidi" w:cstheme="majorBidi"/>
                <w:b/>
              </w:rPr>
              <w:t>(</w:t>
            </w:r>
            <w:r w:rsidR="00B6516D" w:rsidRPr="008B7645">
              <w:rPr>
                <w:rFonts w:asciiTheme="majorBidi" w:hAnsiTheme="majorBidi" w:cstheme="majorBidi"/>
                <w:b/>
              </w:rPr>
              <w:t>Use Instead</w:t>
            </w:r>
            <w:r w:rsidR="00B87D11" w:rsidRPr="008B7645">
              <w:rPr>
                <w:rFonts w:asciiTheme="majorBidi" w:hAnsiTheme="majorBidi" w:cstheme="majorBidi"/>
                <w:b/>
              </w:rPr>
              <w:t xml:space="preserve">  </w:t>
            </w:r>
            <w:r w:rsidR="00B6516D" w:rsidRPr="008B7645">
              <w:rPr>
                <w:rFonts w:asciiTheme="majorBidi" w:hAnsiTheme="majorBidi" w:cstheme="majorBidi" w:hint="cs"/>
                <w:bCs/>
                <w:rtl/>
                <w:lang w:bidi="ar-LB"/>
              </w:rPr>
              <w:t>(بل استعمل</w:t>
            </w:r>
          </w:p>
        </w:tc>
      </w:tr>
      <w:tr w:rsidR="008B7645" w:rsidRPr="008B7645" w:rsidTr="00DE0373">
        <w:trPr>
          <w:trHeight w:val="6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1°,2°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1 hour, 2 hours, etc.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0117CF" w:rsidRPr="008B7645" w:rsidRDefault="000117CF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@</w:t>
            </w:r>
          </w:p>
        </w:tc>
        <w:tc>
          <w:tcPr>
            <w:tcW w:w="4796" w:type="dxa"/>
          </w:tcPr>
          <w:p w:rsidR="000117CF" w:rsidRPr="008B7645" w:rsidRDefault="000117CF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at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AM</w:t>
            </w:r>
          </w:p>
        </w:tc>
        <w:tc>
          <w:tcPr>
            <w:tcW w:w="4796" w:type="dxa"/>
          </w:tcPr>
          <w:p w:rsidR="00E242B1" w:rsidRPr="008B7645" w:rsidRDefault="00503B00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M</w:t>
            </w:r>
            <w:r w:rsidR="00E242B1" w:rsidRPr="008B7645">
              <w:rPr>
                <w:rFonts w:asciiTheme="majorBidi" w:hAnsiTheme="majorBidi" w:cstheme="majorBidi"/>
              </w:rPr>
              <w:t>orning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Amp</w:t>
            </w:r>
          </w:p>
        </w:tc>
        <w:tc>
          <w:tcPr>
            <w:tcW w:w="4796" w:type="dxa"/>
          </w:tcPr>
          <w:p w:rsidR="00E242B1" w:rsidRPr="008B7645" w:rsidRDefault="00503B00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A</w:t>
            </w:r>
            <w:r w:rsidR="00E242B1" w:rsidRPr="008B7645">
              <w:rPr>
                <w:rFonts w:asciiTheme="majorBidi" w:hAnsiTheme="majorBidi" w:cstheme="majorBidi"/>
              </w:rPr>
              <w:t>mpoules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B87D11" w:rsidP="00B87D1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 xml:space="preserve">BID or bid; TID or </w:t>
            </w:r>
            <w:proofErr w:type="spellStart"/>
            <w:r w:rsidRPr="008B7645">
              <w:rPr>
                <w:rFonts w:asciiTheme="majorBidi" w:hAnsiTheme="majorBidi" w:cstheme="majorBidi"/>
              </w:rPr>
              <w:t>tid</w:t>
            </w:r>
            <w:proofErr w:type="spellEnd"/>
            <w:r w:rsidRPr="008B7645">
              <w:rPr>
                <w:rFonts w:asciiTheme="majorBidi" w:hAnsiTheme="majorBidi" w:cstheme="majorBidi"/>
              </w:rPr>
              <w:t xml:space="preserve">; QID or </w:t>
            </w:r>
            <w:proofErr w:type="spellStart"/>
            <w:r w:rsidRPr="008B7645">
              <w:rPr>
                <w:rFonts w:asciiTheme="majorBidi" w:hAnsiTheme="majorBidi" w:cstheme="majorBidi"/>
              </w:rPr>
              <w:t>qid</w:t>
            </w:r>
            <w:proofErr w:type="spellEnd"/>
          </w:p>
        </w:tc>
        <w:tc>
          <w:tcPr>
            <w:tcW w:w="4796" w:type="dxa"/>
          </w:tcPr>
          <w:p w:rsidR="00E242B1" w:rsidRPr="008B7645" w:rsidRDefault="00E242B1" w:rsidP="00B87D1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Twice daily</w:t>
            </w:r>
            <w:r w:rsidR="00B87D11" w:rsidRPr="008B7645">
              <w:rPr>
                <w:rFonts w:asciiTheme="majorBidi" w:hAnsiTheme="majorBidi" w:cstheme="majorBidi"/>
              </w:rPr>
              <w:t>; 3 times daily; 4 times daily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Cr</w:t>
            </w:r>
          </w:p>
        </w:tc>
        <w:tc>
          <w:tcPr>
            <w:tcW w:w="4796" w:type="dxa"/>
          </w:tcPr>
          <w:p w:rsidR="00E242B1" w:rsidRPr="008B7645" w:rsidRDefault="00503B00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C</w:t>
            </w:r>
            <w:r w:rsidR="00E242B1" w:rsidRPr="008B7645">
              <w:rPr>
                <w:rFonts w:asciiTheme="majorBidi" w:hAnsiTheme="majorBidi" w:cstheme="majorBidi"/>
              </w:rPr>
              <w:t>ream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C92B7E" w:rsidRPr="008B7645" w:rsidRDefault="00C92B7E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cc</w:t>
            </w:r>
          </w:p>
        </w:tc>
        <w:tc>
          <w:tcPr>
            <w:tcW w:w="4796" w:type="dxa"/>
          </w:tcPr>
          <w:p w:rsidR="00C92B7E" w:rsidRPr="008B7645" w:rsidRDefault="00ED53DE" w:rsidP="00ED53DE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milli</w:t>
            </w:r>
            <w:r w:rsidR="008B7645" w:rsidRPr="008B7645">
              <w:rPr>
                <w:rFonts w:asciiTheme="majorBidi" w:hAnsiTheme="majorBidi" w:cstheme="majorBidi"/>
              </w:rPr>
              <w:t>li</w:t>
            </w:r>
            <w:r w:rsidRPr="008B7645">
              <w:rPr>
                <w:rFonts w:asciiTheme="majorBidi" w:hAnsiTheme="majorBidi" w:cstheme="majorBidi"/>
              </w:rPr>
              <w:t>ter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DAW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Dispense as written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DC, dc, d/c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Discontinue (or discharge from hospital)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8B7645">
              <w:rPr>
                <w:rFonts w:asciiTheme="majorBidi" w:hAnsiTheme="majorBidi" w:cstheme="majorBidi"/>
              </w:rPr>
              <w:t>Eq</w:t>
            </w:r>
            <w:proofErr w:type="spellEnd"/>
          </w:p>
        </w:tc>
        <w:tc>
          <w:tcPr>
            <w:tcW w:w="4796" w:type="dxa"/>
          </w:tcPr>
          <w:p w:rsidR="00E242B1" w:rsidRPr="008B7645" w:rsidRDefault="00503B00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E</w:t>
            </w:r>
            <w:r w:rsidR="00E242B1" w:rsidRPr="008B7645">
              <w:rPr>
                <w:rFonts w:asciiTheme="majorBidi" w:hAnsiTheme="majorBidi" w:cstheme="majorBidi"/>
              </w:rPr>
              <w:t>quivalent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Et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And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5x/d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Five times daily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Hs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At bedtime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IM</w:t>
            </w:r>
          </w:p>
        </w:tc>
        <w:tc>
          <w:tcPr>
            <w:tcW w:w="4796" w:type="dxa"/>
          </w:tcPr>
          <w:p w:rsidR="00E242B1" w:rsidRPr="008B7645" w:rsidRDefault="007943F3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I</w:t>
            </w:r>
            <w:r w:rsidR="00E242B1" w:rsidRPr="008B7645">
              <w:rPr>
                <w:rFonts w:asciiTheme="majorBidi" w:hAnsiTheme="majorBidi" w:cstheme="majorBidi"/>
              </w:rPr>
              <w:t>ntramuscularly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8B7645">
              <w:rPr>
                <w:rFonts w:asciiTheme="majorBidi" w:hAnsiTheme="majorBidi" w:cstheme="majorBidi"/>
              </w:rPr>
              <w:t>Inj</w:t>
            </w:r>
            <w:proofErr w:type="spellEnd"/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Inject, injection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IU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International units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IV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 xml:space="preserve">Intravenously (for </w:t>
            </w:r>
            <w:proofErr w:type="spellStart"/>
            <w:r w:rsidRPr="008B7645">
              <w:rPr>
                <w:rFonts w:asciiTheme="majorBidi" w:hAnsiTheme="majorBidi" w:cstheme="majorBidi"/>
              </w:rPr>
              <w:t>injectables</w:t>
            </w:r>
            <w:proofErr w:type="spellEnd"/>
            <w:r w:rsidRPr="008B7645">
              <w:rPr>
                <w:rFonts w:asciiTheme="majorBidi" w:hAnsiTheme="majorBidi" w:cstheme="majorBidi"/>
              </w:rPr>
              <w:t>)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Kg</w:t>
            </w:r>
          </w:p>
        </w:tc>
        <w:tc>
          <w:tcPr>
            <w:tcW w:w="4796" w:type="dxa"/>
          </w:tcPr>
          <w:p w:rsidR="00E242B1" w:rsidRPr="008B7645" w:rsidRDefault="00503B00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K</w:t>
            </w:r>
            <w:r w:rsidR="00E242B1" w:rsidRPr="008B7645">
              <w:rPr>
                <w:rFonts w:asciiTheme="majorBidi" w:hAnsiTheme="majorBidi" w:cstheme="majorBidi"/>
              </w:rPr>
              <w:t>ilogram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L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Liter(s)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Max</w:t>
            </w:r>
          </w:p>
        </w:tc>
        <w:tc>
          <w:tcPr>
            <w:tcW w:w="4796" w:type="dxa"/>
          </w:tcPr>
          <w:p w:rsidR="00E242B1" w:rsidRPr="008B7645" w:rsidRDefault="00503B00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M</w:t>
            </w:r>
            <w:r w:rsidR="00E242B1" w:rsidRPr="008B7645">
              <w:rPr>
                <w:rFonts w:asciiTheme="majorBidi" w:hAnsiTheme="majorBidi" w:cstheme="majorBidi"/>
              </w:rPr>
              <w:t>aximum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Mcg</w:t>
            </w:r>
          </w:p>
        </w:tc>
        <w:tc>
          <w:tcPr>
            <w:tcW w:w="4796" w:type="dxa"/>
          </w:tcPr>
          <w:p w:rsidR="00E242B1" w:rsidRPr="008B7645" w:rsidRDefault="00503B00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M</w:t>
            </w:r>
            <w:r w:rsidR="00E242B1" w:rsidRPr="008B7645">
              <w:rPr>
                <w:rFonts w:asciiTheme="majorBidi" w:hAnsiTheme="majorBidi" w:cstheme="majorBidi"/>
              </w:rPr>
              <w:t>icrogram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µg</w:t>
            </w:r>
          </w:p>
        </w:tc>
        <w:tc>
          <w:tcPr>
            <w:tcW w:w="4796" w:type="dxa"/>
          </w:tcPr>
          <w:p w:rsidR="00E242B1" w:rsidRPr="008B7645" w:rsidRDefault="00503B00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M</w:t>
            </w:r>
            <w:r w:rsidR="00E242B1" w:rsidRPr="008B7645">
              <w:rPr>
                <w:rFonts w:asciiTheme="majorBidi" w:hAnsiTheme="majorBidi" w:cstheme="majorBidi"/>
              </w:rPr>
              <w:t>icrogram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Min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Minute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D53DE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ml</w:t>
            </w:r>
          </w:p>
        </w:tc>
        <w:tc>
          <w:tcPr>
            <w:tcW w:w="4796" w:type="dxa"/>
          </w:tcPr>
          <w:p w:rsidR="00E242B1" w:rsidRPr="008B7645" w:rsidRDefault="00ED53DE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milliliter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470E19" w:rsidP="00470E19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OD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One dose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PM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 xml:space="preserve">Evening or </w:t>
            </w:r>
            <w:r w:rsidR="007943F3" w:rsidRPr="008B7645">
              <w:rPr>
                <w:rFonts w:asciiTheme="majorBidi" w:hAnsiTheme="majorBidi" w:cstheme="majorBidi"/>
              </w:rPr>
              <w:t>nighttime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3614F" w:rsidP="00E3614F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PRN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As needed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3614F" w:rsidP="00E3614F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 xml:space="preserve">PO, P.O., </w:t>
            </w:r>
            <w:proofErr w:type="spellStart"/>
            <w:r w:rsidR="00E242B1" w:rsidRPr="008B7645">
              <w:rPr>
                <w:rFonts w:asciiTheme="majorBidi" w:hAnsiTheme="majorBidi" w:cstheme="majorBidi"/>
              </w:rPr>
              <w:t>po</w:t>
            </w:r>
            <w:proofErr w:type="spellEnd"/>
            <w:r w:rsidR="00E242B1" w:rsidRPr="008B7645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8B7645">
              <w:rPr>
                <w:rFonts w:asciiTheme="majorBidi" w:hAnsiTheme="majorBidi" w:cstheme="majorBidi"/>
                <w:lang w:bidi="ar-LB"/>
              </w:rPr>
              <w:t>p.o</w:t>
            </w:r>
            <w:proofErr w:type="spellEnd"/>
            <w:r w:rsidRPr="008B7645">
              <w:rPr>
                <w:rFonts w:asciiTheme="majorBidi" w:hAnsiTheme="majorBidi" w:cstheme="majorBidi"/>
                <w:lang w:bidi="ar-LB"/>
              </w:rPr>
              <w:t xml:space="preserve">., </w:t>
            </w:r>
            <w:r w:rsidR="00E242B1" w:rsidRPr="008B7645">
              <w:rPr>
                <w:rFonts w:asciiTheme="majorBidi" w:hAnsiTheme="majorBidi" w:cstheme="majorBidi"/>
              </w:rPr>
              <w:t xml:space="preserve">per </w:t>
            </w:r>
            <w:proofErr w:type="spellStart"/>
            <w:r w:rsidR="00E242B1" w:rsidRPr="008B7645">
              <w:rPr>
                <w:rFonts w:asciiTheme="majorBidi" w:hAnsiTheme="majorBidi" w:cstheme="majorBidi"/>
              </w:rPr>
              <w:t>os</w:t>
            </w:r>
            <w:proofErr w:type="spellEnd"/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By mouth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455B6F" w:rsidRPr="008B7645" w:rsidRDefault="00455B6F" w:rsidP="00E3614F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Q, q (for example Q 6</w:t>
            </w:r>
            <w:r w:rsidR="002039AB" w:rsidRPr="008B7645">
              <w:rPr>
                <w:rFonts w:asciiTheme="majorBidi" w:hAnsiTheme="majorBidi" w:cstheme="majorBidi"/>
              </w:rPr>
              <w:t xml:space="preserve"> </w:t>
            </w:r>
            <w:r w:rsidRPr="008B7645">
              <w:rPr>
                <w:rFonts w:asciiTheme="majorBidi" w:hAnsiTheme="majorBidi" w:cstheme="majorBidi"/>
              </w:rPr>
              <w:t>h</w:t>
            </w:r>
            <w:r w:rsidR="002039AB" w:rsidRPr="008B7645">
              <w:rPr>
                <w:rFonts w:asciiTheme="majorBidi" w:hAnsiTheme="majorBidi" w:cstheme="majorBidi"/>
              </w:rPr>
              <w:t>ours or q 6 hours)</w:t>
            </w:r>
          </w:p>
        </w:tc>
        <w:tc>
          <w:tcPr>
            <w:tcW w:w="4796" w:type="dxa"/>
          </w:tcPr>
          <w:p w:rsidR="00455B6F" w:rsidRPr="008B7645" w:rsidRDefault="002039AB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E</w:t>
            </w:r>
            <w:r w:rsidR="00455B6F" w:rsidRPr="008B7645">
              <w:rPr>
                <w:rFonts w:asciiTheme="majorBidi" w:hAnsiTheme="majorBidi" w:cstheme="majorBidi"/>
              </w:rPr>
              <w:t>very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AE5593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 xml:space="preserve">QD, Q.D., </w:t>
            </w:r>
            <w:proofErr w:type="spellStart"/>
            <w:r w:rsidRPr="008B7645">
              <w:rPr>
                <w:rFonts w:asciiTheme="majorBidi" w:hAnsiTheme="majorBidi" w:cstheme="majorBidi"/>
              </w:rPr>
              <w:t>qd</w:t>
            </w:r>
            <w:proofErr w:type="spellEnd"/>
            <w:r w:rsidRPr="008B7645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8B7645">
              <w:rPr>
                <w:rFonts w:asciiTheme="majorBidi" w:hAnsiTheme="majorBidi" w:cstheme="majorBidi"/>
              </w:rPr>
              <w:t>q.d</w:t>
            </w:r>
            <w:proofErr w:type="spellEnd"/>
            <w:r w:rsidRPr="008B7645">
              <w:rPr>
                <w:rFonts w:asciiTheme="majorBidi" w:hAnsiTheme="majorBidi" w:cstheme="majorBidi"/>
              </w:rPr>
              <w:t xml:space="preserve">. 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Every day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AE5593" w:rsidP="00AE5593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 xml:space="preserve">QOD, Q.O.D., </w:t>
            </w:r>
            <w:proofErr w:type="spellStart"/>
            <w:r w:rsidRPr="008B7645">
              <w:rPr>
                <w:rFonts w:asciiTheme="majorBidi" w:hAnsiTheme="majorBidi" w:cstheme="majorBidi"/>
              </w:rPr>
              <w:t>qod</w:t>
            </w:r>
            <w:proofErr w:type="spellEnd"/>
            <w:r w:rsidRPr="008B7645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8B7645">
              <w:rPr>
                <w:rFonts w:asciiTheme="majorBidi" w:hAnsiTheme="majorBidi" w:cstheme="majorBidi"/>
              </w:rPr>
              <w:t>q.o.d</w:t>
            </w:r>
            <w:proofErr w:type="spellEnd"/>
            <w:r w:rsidRPr="008B7645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Every other day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3614F" w:rsidP="00E3614F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 xml:space="preserve">Q.N., </w:t>
            </w:r>
            <w:proofErr w:type="spellStart"/>
            <w:r w:rsidRPr="008B7645">
              <w:rPr>
                <w:rFonts w:asciiTheme="majorBidi" w:hAnsiTheme="majorBidi" w:cstheme="majorBidi"/>
              </w:rPr>
              <w:t>qn</w:t>
            </w:r>
            <w:proofErr w:type="spellEnd"/>
            <w:r w:rsidRPr="008B7645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8B7645">
              <w:rPr>
                <w:rFonts w:asciiTheme="majorBidi" w:hAnsiTheme="majorBidi" w:cstheme="majorBidi"/>
              </w:rPr>
              <w:t>q.n</w:t>
            </w:r>
            <w:proofErr w:type="spellEnd"/>
            <w:r w:rsidRPr="008B7645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Every night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q 7 PM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Every day at 7pm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470E19" w:rsidP="00470E19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SC</w:t>
            </w:r>
          </w:p>
        </w:tc>
        <w:tc>
          <w:tcPr>
            <w:tcW w:w="4796" w:type="dxa"/>
          </w:tcPr>
          <w:p w:rsidR="00E242B1" w:rsidRPr="008B7645" w:rsidRDefault="007943F3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S</w:t>
            </w:r>
            <w:r w:rsidR="00E242B1" w:rsidRPr="008B7645">
              <w:rPr>
                <w:rFonts w:asciiTheme="majorBidi" w:hAnsiTheme="majorBidi" w:cstheme="majorBidi"/>
              </w:rPr>
              <w:t>ubcutaneous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8B7645">
              <w:rPr>
                <w:rFonts w:asciiTheme="majorBidi" w:hAnsiTheme="majorBidi" w:cstheme="majorBidi"/>
              </w:rPr>
              <w:t>subq</w:t>
            </w:r>
            <w:proofErr w:type="spellEnd"/>
            <w:r w:rsidRPr="008B7645">
              <w:rPr>
                <w:rFonts w:asciiTheme="majorBidi" w:hAnsiTheme="majorBidi" w:cstheme="majorBidi"/>
              </w:rPr>
              <w:t>, sub q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 xml:space="preserve">Subcutaneous (for </w:t>
            </w:r>
            <w:proofErr w:type="spellStart"/>
            <w:r w:rsidRPr="008B7645">
              <w:rPr>
                <w:rFonts w:asciiTheme="majorBidi" w:hAnsiTheme="majorBidi" w:cstheme="majorBidi"/>
              </w:rPr>
              <w:t>injectables</w:t>
            </w:r>
            <w:proofErr w:type="spellEnd"/>
            <w:r w:rsidRPr="008B7645">
              <w:rPr>
                <w:rFonts w:asciiTheme="majorBidi" w:hAnsiTheme="majorBidi" w:cstheme="majorBidi"/>
              </w:rPr>
              <w:t>)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Sup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Suppository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8B7645">
              <w:rPr>
                <w:rFonts w:asciiTheme="majorBidi" w:hAnsiTheme="majorBidi" w:cstheme="majorBidi"/>
              </w:rPr>
              <w:t>Syr</w:t>
            </w:r>
            <w:proofErr w:type="spellEnd"/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Syrup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Tab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Tablet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Tea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Teaspoonful, teaspoonfuls, 5ml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8B7645">
              <w:rPr>
                <w:rFonts w:asciiTheme="majorBidi" w:hAnsiTheme="majorBidi" w:cstheme="majorBidi"/>
              </w:rPr>
              <w:t>Tiw</w:t>
            </w:r>
            <w:proofErr w:type="spellEnd"/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 xml:space="preserve">Three times weekly (also </w:t>
            </w:r>
            <w:proofErr w:type="spellStart"/>
            <w:r w:rsidRPr="008B7645">
              <w:rPr>
                <w:rFonts w:asciiTheme="majorBidi" w:hAnsiTheme="majorBidi" w:cstheme="majorBidi"/>
              </w:rPr>
              <w:t>biw</w:t>
            </w:r>
            <w:proofErr w:type="spellEnd"/>
            <w:r w:rsidRPr="008B7645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8B7645">
              <w:rPr>
                <w:rFonts w:asciiTheme="majorBidi" w:hAnsiTheme="majorBidi" w:cstheme="majorBidi"/>
              </w:rPr>
              <w:t>qiw</w:t>
            </w:r>
            <w:proofErr w:type="spellEnd"/>
            <w:r w:rsidRPr="008B7645">
              <w:rPr>
                <w:rFonts w:asciiTheme="majorBidi" w:hAnsiTheme="majorBidi" w:cstheme="majorBidi"/>
              </w:rPr>
              <w:t>…)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U,</w:t>
            </w:r>
            <w:r w:rsidR="00470E19" w:rsidRPr="008B7645">
              <w:rPr>
                <w:rFonts w:asciiTheme="majorBidi" w:hAnsiTheme="majorBidi" w:cstheme="majorBidi"/>
              </w:rPr>
              <w:t xml:space="preserve"> </w:t>
            </w:r>
            <w:r w:rsidRPr="008B7645">
              <w:rPr>
                <w:rFonts w:asciiTheme="majorBidi" w:hAnsiTheme="majorBidi" w:cstheme="majorBidi"/>
              </w:rPr>
              <w:t>u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Unit</w:t>
            </w:r>
          </w:p>
        </w:tc>
      </w:tr>
      <w:tr w:rsidR="008B7645" w:rsidRPr="008B7645" w:rsidTr="00DE0373">
        <w:trPr>
          <w:trHeight w:val="234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x3d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For 3 days (or maybe 3 doses, caution)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YO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Years old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A62079" w:rsidRPr="008B7645" w:rsidRDefault="00A62079" w:rsidP="00C92B7E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&lt;</w:t>
            </w:r>
            <w:r w:rsidR="00C92B7E" w:rsidRPr="008B7645">
              <w:rPr>
                <w:rFonts w:asciiTheme="majorBidi" w:hAnsiTheme="majorBidi" w:cstheme="majorBidi"/>
              </w:rPr>
              <w:t xml:space="preserve">  </w:t>
            </w:r>
            <w:r w:rsidRPr="008B7645">
              <w:rPr>
                <w:rFonts w:asciiTheme="majorBidi" w:hAnsiTheme="majorBidi" w:cstheme="majorBidi"/>
              </w:rPr>
              <w:t xml:space="preserve"> &gt;</w:t>
            </w:r>
          </w:p>
        </w:tc>
        <w:tc>
          <w:tcPr>
            <w:tcW w:w="4796" w:type="dxa"/>
          </w:tcPr>
          <w:p w:rsidR="00A62079" w:rsidRPr="008B7645" w:rsidRDefault="00A62079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Less than,  Greater than</w:t>
            </w:r>
          </w:p>
        </w:tc>
      </w:tr>
      <w:tr w:rsidR="008B7645" w:rsidRPr="008B7645" w:rsidTr="00DE0373">
        <w:trPr>
          <w:trHeight w:val="248"/>
        </w:trPr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≤    ≥</w:t>
            </w:r>
          </w:p>
        </w:tc>
        <w:tc>
          <w:tcPr>
            <w:tcW w:w="4796" w:type="dxa"/>
          </w:tcPr>
          <w:p w:rsidR="00E242B1" w:rsidRPr="008B7645" w:rsidRDefault="00E242B1" w:rsidP="00E242B1">
            <w:pPr>
              <w:jc w:val="both"/>
              <w:rPr>
                <w:rFonts w:asciiTheme="majorBidi" w:hAnsiTheme="majorBidi" w:cstheme="majorBidi"/>
              </w:rPr>
            </w:pPr>
            <w:r w:rsidRPr="008B7645">
              <w:rPr>
                <w:rFonts w:asciiTheme="majorBidi" w:hAnsiTheme="majorBidi" w:cstheme="majorBidi"/>
              </w:rPr>
              <w:t>Less than</w:t>
            </w:r>
            <w:r w:rsidR="00C92B7E" w:rsidRPr="008B7645">
              <w:rPr>
                <w:rFonts w:asciiTheme="majorBidi" w:hAnsiTheme="majorBidi" w:cstheme="majorBidi"/>
              </w:rPr>
              <w:t xml:space="preserve"> or equal</w:t>
            </w:r>
            <w:r w:rsidRPr="008B7645">
              <w:rPr>
                <w:rFonts w:asciiTheme="majorBidi" w:hAnsiTheme="majorBidi" w:cstheme="majorBidi"/>
              </w:rPr>
              <w:t>,  Greater than</w:t>
            </w:r>
            <w:r w:rsidR="00C92B7E" w:rsidRPr="008B7645">
              <w:rPr>
                <w:rFonts w:asciiTheme="majorBidi" w:hAnsiTheme="majorBidi" w:cstheme="majorBidi"/>
              </w:rPr>
              <w:t xml:space="preserve"> or equal</w:t>
            </w:r>
          </w:p>
        </w:tc>
      </w:tr>
      <w:tr w:rsidR="008B7645" w:rsidRPr="008B7645" w:rsidTr="00B23F0E">
        <w:trPr>
          <w:trHeight w:val="197"/>
        </w:trPr>
        <w:tc>
          <w:tcPr>
            <w:tcW w:w="9592" w:type="dxa"/>
            <w:gridSpan w:val="2"/>
          </w:tcPr>
          <w:p w:rsidR="004A7140" w:rsidRPr="008B7645" w:rsidRDefault="004A7140" w:rsidP="004A7140">
            <w:pPr>
              <w:jc w:val="both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8B7645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  <w:t>Reference</w:t>
            </w:r>
            <w:r w:rsidRPr="008B7645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 xml:space="preserve">: </w:t>
            </w:r>
            <w:r w:rsidRPr="008B7645">
              <w:rPr>
                <w:i/>
                <w:iCs/>
                <w:sz w:val="16"/>
                <w:szCs w:val="16"/>
              </w:rPr>
              <w:t xml:space="preserve">ISMP’s List of Error-Prone Abbreviations, Symbols, and Dose </w:t>
            </w:r>
            <w:r w:rsidRPr="008B7645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>Designations - Institute</w:t>
            </w:r>
            <w:r w:rsidRPr="008B7645">
              <w:rPr>
                <w:i/>
                <w:iCs/>
                <w:sz w:val="16"/>
                <w:szCs w:val="16"/>
              </w:rPr>
              <w:t xml:space="preserve"> for Safe Medication Practices. </w:t>
            </w:r>
            <w:r w:rsidRPr="008B7645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>(May 2015)</w:t>
            </w:r>
            <w:r w:rsidRPr="008B7645">
              <w:rPr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:rsidR="00DD1592" w:rsidRPr="00470E19" w:rsidRDefault="00DD1592" w:rsidP="00E242B1">
      <w:pPr>
        <w:jc w:val="both"/>
        <w:rPr>
          <w:sz w:val="2"/>
          <w:szCs w:val="2"/>
        </w:rPr>
      </w:pPr>
    </w:p>
    <w:sectPr w:rsidR="00DD1592" w:rsidRPr="00470E19" w:rsidSect="00C26D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080" w:right="1440" w:bottom="450" w:left="1440" w:header="720" w:footer="288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F05" w:rsidRDefault="00A87F05" w:rsidP="00B52FC0">
      <w:r>
        <w:separator/>
      </w:r>
    </w:p>
  </w:endnote>
  <w:endnote w:type="continuationSeparator" w:id="0">
    <w:p w:rsidR="00A87F05" w:rsidRDefault="00A87F05" w:rsidP="00B52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EBD" w:rsidRDefault="00666EB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40F" w:rsidRPr="005F54EE" w:rsidRDefault="004B440F" w:rsidP="00152C04">
    <w:pPr>
      <w:pStyle w:val="Footer"/>
      <w:jc w:val="center"/>
      <w:rPr>
        <w:color w:val="A6A6A6" w:themeColor="background1" w:themeShade="A6"/>
      </w:rPr>
    </w:pPr>
    <w:r w:rsidRPr="005F54EE">
      <w:rPr>
        <w:color w:val="A6A6A6" w:themeColor="background1" w:themeShade="A6"/>
      </w:rPr>
      <w:t>PHA</w:t>
    </w:r>
    <w:r w:rsidR="00666EBD">
      <w:rPr>
        <w:color w:val="A6A6A6" w:themeColor="background1" w:themeShade="A6"/>
      </w:rPr>
      <w:t>.PP.</w:t>
    </w:r>
    <w:r w:rsidR="00A938FF">
      <w:rPr>
        <w:color w:val="A6A6A6" w:themeColor="background1" w:themeShade="A6"/>
      </w:rPr>
      <w:t>0</w:t>
    </w:r>
    <w:r w:rsidRPr="005F54EE">
      <w:rPr>
        <w:color w:val="A6A6A6" w:themeColor="background1" w:themeShade="A6"/>
      </w:rPr>
      <w:t>1.A</w:t>
    </w:r>
    <w:r w:rsidR="00152C04">
      <w:rPr>
        <w:color w:val="A6A6A6" w:themeColor="background1" w:themeShade="A6"/>
      </w:rPr>
      <w:t>1</w:t>
    </w:r>
  </w:p>
  <w:p w:rsidR="004B440F" w:rsidRDefault="004B440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EBD" w:rsidRDefault="00666E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F05" w:rsidRDefault="00A87F05" w:rsidP="00B52FC0">
      <w:r>
        <w:separator/>
      </w:r>
    </w:p>
  </w:footnote>
  <w:footnote w:type="continuationSeparator" w:id="0">
    <w:p w:rsidR="00A87F05" w:rsidRDefault="00A87F05" w:rsidP="00B52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EBD" w:rsidRDefault="00666E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F05" w:rsidRPr="00A102D5" w:rsidRDefault="00675097" w:rsidP="00EF10BD">
    <w:pPr>
      <w:pStyle w:val="Header"/>
      <w:bidi/>
      <w:jc w:val="center"/>
    </w:pPr>
    <w:r w:rsidRPr="00675097">
      <w:rPr>
        <w:rFonts w:ascii="Times New Roman" w:hAnsi="Times New Roman" w:cs="Times New Roman"/>
        <w:noProof/>
        <w:color w:val="A6A6A6" w:themeColor="background1" w:themeShade="A6"/>
        <w:sz w:val="20"/>
        <w:szCs w:val="20"/>
      </w:rPr>
      <w:pict>
        <v:rect id="Rectangle 1" o:spid="_x0000_s96257" style="position:absolute;left:0;text-align:left;margin-left:342.75pt;margin-top:-21.75pt;width:147pt;height:5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" stroked="f">
          <v:textbox>
            <w:txbxContent>
              <w:p w:rsidR="00A87F05" w:rsidRDefault="00A87F05" w:rsidP="00007616">
                <w:pPr>
                  <w:jc w:val="center"/>
                </w:pPr>
                <w:r w:rsidRPr="00007616">
                  <w:rPr>
                    <w:noProof/>
                  </w:rPr>
                  <w:drawing>
                    <wp:inline distT="0" distB="0" distL="0" distR="0">
                      <wp:extent cx="1543050" cy="541112"/>
                      <wp:effectExtent l="19050" t="0" r="0" b="0"/>
                      <wp:docPr id="17" name="Picture 1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40673" cy="54027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EBD" w:rsidRDefault="00666E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5D24"/>
    <w:multiLevelType w:val="hybridMultilevel"/>
    <w:tmpl w:val="41DE41A6"/>
    <w:lvl w:ilvl="0" w:tplc="54D021E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5792B"/>
    <w:multiLevelType w:val="hybridMultilevel"/>
    <w:tmpl w:val="89D88CA2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A5337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0BCE01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DDB2C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3270200"/>
    <w:multiLevelType w:val="hybridMultilevel"/>
    <w:tmpl w:val="AE8258AA"/>
    <w:lvl w:ilvl="0" w:tplc="54BC09E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DC0B55"/>
    <w:multiLevelType w:val="hybridMultilevel"/>
    <w:tmpl w:val="64B60214"/>
    <w:lvl w:ilvl="0" w:tplc="349479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47F53D1"/>
    <w:multiLevelType w:val="hybridMultilevel"/>
    <w:tmpl w:val="75D275B2"/>
    <w:lvl w:ilvl="0" w:tplc="04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5032CBB"/>
    <w:multiLevelType w:val="hybridMultilevel"/>
    <w:tmpl w:val="82BE49BE"/>
    <w:lvl w:ilvl="0" w:tplc="1F0C8D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E159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A8559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A816F4"/>
    <w:multiLevelType w:val="hybridMultilevel"/>
    <w:tmpl w:val="840C2E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9E6206"/>
    <w:multiLevelType w:val="hybridMultilevel"/>
    <w:tmpl w:val="B09A922A"/>
    <w:lvl w:ilvl="0" w:tplc="CFB877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460746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C0D7C91"/>
    <w:multiLevelType w:val="multilevel"/>
    <w:tmpl w:val="397830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612F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45121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49A1465"/>
    <w:multiLevelType w:val="hybridMultilevel"/>
    <w:tmpl w:val="95C2BE84"/>
    <w:lvl w:ilvl="0" w:tplc="E1D68B1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70B45F0"/>
    <w:multiLevelType w:val="hybridMultilevel"/>
    <w:tmpl w:val="8644472A"/>
    <w:lvl w:ilvl="0" w:tplc="060E90C0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3">
    <w:nsid w:val="490039E8"/>
    <w:multiLevelType w:val="hybridMultilevel"/>
    <w:tmpl w:val="24BCB026"/>
    <w:lvl w:ilvl="0" w:tplc="DA6C0F08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C64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F497499"/>
    <w:multiLevelType w:val="hybridMultilevel"/>
    <w:tmpl w:val="ACAE2850"/>
    <w:lvl w:ilvl="0" w:tplc="16AC0A18">
      <w:start w:val="1"/>
      <w:numFmt w:val="lowerLetter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>
    <w:nsid w:val="56EF4E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7E54751"/>
    <w:multiLevelType w:val="hybridMultilevel"/>
    <w:tmpl w:val="2BD27386"/>
    <w:lvl w:ilvl="0" w:tplc="B7C695E6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9">
    <w:nsid w:val="5C365AE3"/>
    <w:multiLevelType w:val="hybridMultilevel"/>
    <w:tmpl w:val="E002465A"/>
    <w:lvl w:ilvl="0" w:tplc="A2F62190">
      <w:start w:val="1"/>
      <w:numFmt w:val="lowerLetter"/>
      <w:lvlText w:val="%1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0">
    <w:nsid w:val="62B03D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42538AB"/>
    <w:multiLevelType w:val="hybridMultilevel"/>
    <w:tmpl w:val="86D41E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6C3154C"/>
    <w:multiLevelType w:val="hybridMultilevel"/>
    <w:tmpl w:val="67C8EE7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9E713E4"/>
    <w:multiLevelType w:val="hybridMultilevel"/>
    <w:tmpl w:val="72B62C32"/>
    <w:lvl w:ilvl="0" w:tplc="B7C695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114A50"/>
    <w:multiLevelType w:val="hybridMultilevel"/>
    <w:tmpl w:val="64B4ABF0"/>
    <w:lvl w:ilvl="0" w:tplc="A2F62190">
      <w:start w:val="1"/>
      <w:numFmt w:val="lowerLetter"/>
      <w:lvlText w:val="%1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F55519E"/>
    <w:multiLevelType w:val="multilevel"/>
    <w:tmpl w:val="93ACCF0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6765B40"/>
    <w:multiLevelType w:val="hybridMultilevel"/>
    <w:tmpl w:val="D994A096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6C64B06"/>
    <w:multiLevelType w:val="hybridMultilevel"/>
    <w:tmpl w:val="69DA58C2"/>
    <w:lvl w:ilvl="0" w:tplc="412C8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12701F"/>
    <w:multiLevelType w:val="hybridMultilevel"/>
    <w:tmpl w:val="4F76F8BE"/>
    <w:lvl w:ilvl="0" w:tplc="4C0012E8">
      <w:start w:val="1"/>
      <w:numFmt w:val="lowerLetter"/>
      <w:lvlText w:val="%1-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79D8180E"/>
    <w:multiLevelType w:val="hybridMultilevel"/>
    <w:tmpl w:val="23CE1C54"/>
    <w:lvl w:ilvl="0" w:tplc="040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0">
    <w:nsid w:val="7E402427"/>
    <w:multiLevelType w:val="hybridMultilevel"/>
    <w:tmpl w:val="50761E2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80BE726E"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  <w:sz w:val="22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EF37B2E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8"/>
  </w:num>
  <w:num w:numId="3">
    <w:abstractNumId w:val="7"/>
  </w:num>
  <w:num w:numId="4">
    <w:abstractNumId w:val="26"/>
  </w:num>
  <w:num w:numId="5">
    <w:abstractNumId w:val="23"/>
  </w:num>
  <w:num w:numId="6">
    <w:abstractNumId w:val="6"/>
  </w:num>
  <w:num w:numId="7">
    <w:abstractNumId w:val="38"/>
  </w:num>
  <w:num w:numId="8">
    <w:abstractNumId w:val="1"/>
  </w:num>
  <w:num w:numId="9">
    <w:abstractNumId w:val="31"/>
  </w:num>
  <w:num w:numId="10">
    <w:abstractNumId w:val="15"/>
  </w:num>
  <w:num w:numId="11">
    <w:abstractNumId w:val="21"/>
  </w:num>
  <w:num w:numId="12">
    <w:abstractNumId w:val="37"/>
  </w:num>
  <w:num w:numId="13">
    <w:abstractNumId w:val="0"/>
  </w:num>
  <w:num w:numId="14">
    <w:abstractNumId w:val="8"/>
  </w:num>
  <w:num w:numId="15">
    <w:abstractNumId w:val="25"/>
  </w:num>
  <w:num w:numId="16">
    <w:abstractNumId w:val="22"/>
  </w:num>
  <w:num w:numId="17">
    <w:abstractNumId w:val="28"/>
  </w:num>
  <w:num w:numId="18">
    <w:abstractNumId w:val="32"/>
  </w:num>
  <w:num w:numId="19">
    <w:abstractNumId w:val="36"/>
  </w:num>
  <w:num w:numId="20">
    <w:abstractNumId w:val="10"/>
  </w:num>
  <w:num w:numId="21">
    <w:abstractNumId w:val="34"/>
  </w:num>
  <w:num w:numId="22">
    <w:abstractNumId w:val="29"/>
  </w:num>
  <w:num w:numId="23">
    <w:abstractNumId w:val="11"/>
  </w:num>
  <w:num w:numId="24">
    <w:abstractNumId w:val="33"/>
  </w:num>
  <w:num w:numId="25">
    <w:abstractNumId w:val="14"/>
  </w:num>
  <w:num w:numId="26">
    <w:abstractNumId w:val="40"/>
  </w:num>
  <w:num w:numId="27">
    <w:abstractNumId w:val="41"/>
  </w:num>
  <w:num w:numId="28">
    <w:abstractNumId w:val="13"/>
  </w:num>
  <w:num w:numId="29">
    <w:abstractNumId w:val="30"/>
  </w:num>
  <w:num w:numId="30">
    <w:abstractNumId w:val="20"/>
  </w:num>
  <w:num w:numId="31">
    <w:abstractNumId w:val="12"/>
  </w:num>
  <w:num w:numId="32">
    <w:abstractNumId w:val="5"/>
  </w:num>
  <w:num w:numId="33">
    <w:abstractNumId w:val="2"/>
  </w:num>
  <w:num w:numId="34">
    <w:abstractNumId w:val="9"/>
  </w:num>
  <w:num w:numId="35">
    <w:abstractNumId w:val="16"/>
  </w:num>
  <w:num w:numId="36">
    <w:abstractNumId w:val="4"/>
  </w:num>
  <w:num w:numId="37">
    <w:abstractNumId w:val="19"/>
  </w:num>
  <w:num w:numId="38">
    <w:abstractNumId w:val="35"/>
  </w:num>
  <w:num w:numId="39">
    <w:abstractNumId w:val="27"/>
  </w:num>
  <w:num w:numId="40">
    <w:abstractNumId w:val="24"/>
  </w:num>
  <w:num w:numId="41">
    <w:abstractNumId w:val="17"/>
  </w:num>
  <w:num w:numId="42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96259"/>
    <o:shapelayout v:ext="edit">
      <o:idmap v:ext="edit" data="94"/>
    </o:shapelayout>
  </w:hdrShapeDefaults>
  <w:footnotePr>
    <w:footnote w:id="-1"/>
    <w:footnote w:id="0"/>
  </w:footnotePr>
  <w:endnotePr>
    <w:endnote w:id="-1"/>
    <w:endnote w:id="0"/>
  </w:endnotePr>
  <w:compat/>
  <w:rsids>
    <w:rsidRoot w:val="00B52FC0"/>
    <w:rsid w:val="00001702"/>
    <w:rsid w:val="00007616"/>
    <w:rsid w:val="000117CF"/>
    <w:rsid w:val="00013DAB"/>
    <w:rsid w:val="00021D2D"/>
    <w:rsid w:val="00021F30"/>
    <w:rsid w:val="00045C7B"/>
    <w:rsid w:val="000710D3"/>
    <w:rsid w:val="0008577C"/>
    <w:rsid w:val="000874D7"/>
    <w:rsid w:val="00095256"/>
    <w:rsid w:val="00097B88"/>
    <w:rsid w:val="000D059A"/>
    <w:rsid w:val="000F5EFE"/>
    <w:rsid w:val="00115925"/>
    <w:rsid w:val="001216F4"/>
    <w:rsid w:val="001226E8"/>
    <w:rsid w:val="00134B3E"/>
    <w:rsid w:val="00135CD6"/>
    <w:rsid w:val="00147DF2"/>
    <w:rsid w:val="00152C04"/>
    <w:rsid w:val="0016711D"/>
    <w:rsid w:val="00171A4A"/>
    <w:rsid w:val="00184DFA"/>
    <w:rsid w:val="00190289"/>
    <w:rsid w:val="00190F66"/>
    <w:rsid w:val="001A270E"/>
    <w:rsid w:val="001B24CB"/>
    <w:rsid w:val="001C22B8"/>
    <w:rsid w:val="001C25E2"/>
    <w:rsid w:val="001D3A2C"/>
    <w:rsid w:val="001D46ED"/>
    <w:rsid w:val="001D5D9B"/>
    <w:rsid w:val="001E7D12"/>
    <w:rsid w:val="001F0129"/>
    <w:rsid w:val="00201B8B"/>
    <w:rsid w:val="002039AB"/>
    <w:rsid w:val="002077CD"/>
    <w:rsid w:val="002441EE"/>
    <w:rsid w:val="00262687"/>
    <w:rsid w:val="00263766"/>
    <w:rsid w:val="002B0C76"/>
    <w:rsid w:val="002B1875"/>
    <w:rsid w:val="002B2F91"/>
    <w:rsid w:val="002B49CF"/>
    <w:rsid w:val="002C73DC"/>
    <w:rsid w:val="002D3E19"/>
    <w:rsid w:val="002D50B4"/>
    <w:rsid w:val="002F09D1"/>
    <w:rsid w:val="002F40A2"/>
    <w:rsid w:val="00317A99"/>
    <w:rsid w:val="00344F80"/>
    <w:rsid w:val="003520FB"/>
    <w:rsid w:val="00362947"/>
    <w:rsid w:val="003707ED"/>
    <w:rsid w:val="00395147"/>
    <w:rsid w:val="003A1A97"/>
    <w:rsid w:val="003A1DF0"/>
    <w:rsid w:val="003C2F12"/>
    <w:rsid w:val="003C666D"/>
    <w:rsid w:val="003D302A"/>
    <w:rsid w:val="003D307B"/>
    <w:rsid w:val="003D36E0"/>
    <w:rsid w:val="003D4545"/>
    <w:rsid w:val="003D7C31"/>
    <w:rsid w:val="003F1D22"/>
    <w:rsid w:val="003F38D5"/>
    <w:rsid w:val="00411360"/>
    <w:rsid w:val="004120E4"/>
    <w:rsid w:val="00426382"/>
    <w:rsid w:val="00433649"/>
    <w:rsid w:val="00434D89"/>
    <w:rsid w:val="00451915"/>
    <w:rsid w:val="00452D59"/>
    <w:rsid w:val="00455B6F"/>
    <w:rsid w:val="00462B35"/>
    <w:rsid w:val="0046367A"/>
    <w:rsid w:val="00463C84"/>
    <w:rsid w:val="00466FC1"/>
    <w:rsid w:val="00470E19"/>
    <w:rsid w:val="004726C7"/>
    <w:rsid w:val="00475312"/>
    <w:rsid w:val="004757A3"/>
    <w:rsid w:val="004757F3"/>
    <w:rsid w:val="0047724F"/>
    <w:rsid w:val="00483953"/>
    <w:rsid w:val="00495B23"/>
    <w:rsid w:val="004A7140"/>
    <w:rsid w:val="004B440F"/>
    <w:rsid w:val="004B7459"/>
    <w:rsid w:val="004C0830"/>
    <w:rsid w:val="004D70E8"/>
    <w:rsid w:val="004E2714"/>
    <w:rsid w:val="004F7593"/>
    <w:rsid w:val="00503B00"/>
    <w:rsid w:val="00503F95"/>
    <w:rsid w:val="00504063"/>
    <w:rsid w:val="00506621"/>
    <w:rsid w:val="00513DD9"/>
    <w:rsid w:val="0051480C"/>
    <w:rsid w:val="00525D7A"/>
    <w:rsid w:val="0053340F"/>
    <w:rsid w:val="005415E1"/>
    <w:rsid w:val="00582C8A"/>
    <w:rsid w:val="00582C8C"/>
    <w:rsid w:val="0058326C"/>
    <w:rsid w:val="005851C7"/>
    <w:rsid w:val="00586B7F"/>
    <w:rsid w:val="00590570"/>
    <w:rsid w:val="005970B9"/>
    <w:rsid w:val="005A674C"/>
    <w:rsid w:val="005B2522"/>
    <w:rsid w:val="005B3B31"/>
    <w:rsid w:val="005B56D6"/>
    <w:rsid w:val="005C1004"/>
    <w:rsid w:val="005C565F"/>
    <w:rsid w:val="005C7CD2"/>
    <w:rsid w:val="005E6B43"/>
    <w:rsid w:val="005E70B0"/>
    <w:rsid w:val="005F1104"/>
    <w:rsid w:val="006044C6"/>
    <w:rsid w:val="0061282E"/>
    <w:rsid w:val="00613CCA"/>
    <w:rsid w:val="00616292"/>
    <w:rsid w:val="00616886"/>
    <w:rsid w:val="00646E8B"/>
    <w:rsid w:val="006639D3"/>
    <w:rsid w:val="00666EBD"/>
    <w:rsid w:val="00675097"/>
    <w:rsid w:val="00676D6B"/>
    <w:rsid w:val="006778AF"/>
    <w:rsid w:val="0068418F"/>
    <w:rsid w:val="00686877"/>
    <w:rsid w:val="006A15C9"/>
    <w:rsid w:val="006A6A1F"/>
    <w:rsid w:val="006A6E4C"/>
    <w:rsid w:val="006B3A50"/>
    <w:rsid w:val="006C3A4B"/>
    <w:rsid w:val="006F0F9D"/>
    <w:rsid w:val="006F719C"/>
    <w:rsid w:val="00706571"/>
    <w:rsid w:val="00714632"/>
    <w:rsid w:val="00715A42"/>
    <w:rsid w:val="007365F8"/>
    <w:rsid w:val="007520CD"/>
    <w:rsid w:val="0077359C"/>
    <w:rsid w:val="007849BA"/>
    <w:rsid w:val="007943F3"/>
    <w:rsid w:val="00794A6E"/>
    <w:rsid w:val="0079655E"/>
    <w:rsid w:val="007A3008"/>
    <w:rsid w:val="007B1414"/>
    <w:rsid w:val="007B2E12"/>
    <w:rsid w:val="007D06B4"/>
    <w:rsid w:val="007D428A"/>
    <w:rsid w:val="007D6CA9"/>
    <w:rsid w:val="00814E4A"/>
    <w:rsid w:val="008439E8"/>
    <w:rsid w:val="00851DC3"/>
    <w:rsid w:val="008568D6"/>
    <w:rsid w:val="00860A5C"/>
    <w:rsid w:val="00862159"/>
    <w:rsid w:val="008830B7"/>
    <w:rsid w:val="0088643A"/>
    <w:rsid w:val="00892525"/>
    <w:rsid w:val="008B7496"/>
    <w:rsid w:val="008B7645"/>
    <w:rsid w:val="008C44B1"/>
    <w:rsid w:val="008C4CE4"/>
    <w:rsid w:val="008E50A8"/>
    <w:rsid w:val="008E663B"/>
    <w:rsid w:val="00917563"/>
    <w:rsid w:val="009251E6"/>
    <w:rsid w:val="00942B5D"/>
    <w:rsid w:val="0094729D"/>
    <w:rsid w:val="009602C0"/>
    <w:rsid w:val="00967176"/>
    <w:rsid w:val="00980205"/>
    <w:rsid w:val="00982FE2"/>
    <w:rsid w:val="00985EE3"/>
    <w:rsid w:val="009864DD"/>
    <w:rsid w:val="009D0E1F"/>
    <w:rsid w:val="009D20EE"/>
    <w:rsid w:val="009E06BA"/>
    <w:rsid w:val="009E2A23"/>
    <w:rsid w:val="009E4858"/>
    <w:rsid w:val="009E4A8A"/>
    <w:rsid w:val="00A0168A"/>
    <w:rsid w:val="00A0192D"/>
    <w:rsid w:val="00A102D5"/>
    <w:rsid w:val="00A1188A"/>
    <w:rsid w:val="00A2214B"/>
    <w:rsid w:val="00A62079"/>
    <w:rsid w:val="00A65D7F"/>
    <w:rsid w:val="00A73BF4"/>
    <w:rsid w:val="00A77E16"/>
    <w:rsid w:val="00A87F05"/>
    <w:rsid w:val="00A938FF"/>
    <w:rsid w:val="00AC544F"/>
    <w:rsid w:val="00AD0126"/>
    <w:rsid w:val="00AD30E9"/>
    <w:rsid w:val="00AD4D88"/>
    <w:rsid w:val="00AD7DF0"/>
    <w:rsid w:val="00AE3CE9"/>
    <w:rsid w:val="00AE5593"/>
    <w:rsid w:val="00AF0D26"/>
    <w:rsid w:val="00AF2081"/>
    <w:rsid w:val="00B058E9"/>
    <w:rsid w:val="00B22388"/>
    <w:rsid w:val="00B23F0E"/>
    <w:rsid w:val="00B3061C"/>
    <w:rsid w:val="00B42971"/>
    <w:rsid w:val="00B52FC0"/>
    <w:rsid w:val="00B6516D"/>
    <w:rsid w:val="00B733CA"/>
    <w:rsid w:val="00B77482"/>
    <w:rsid w:val="00B862C4"/>
    <w:rsid w:val="00B8732A"/>
    <w:rsid w:val="00B87D11"/>
    <w:rsid w:val="00B91961"/>
    <w:rsid w:val="00B93CE1"/>
    <w:rsid w:val="00B96FB7"/>
    <w:rsid w:val="00BA42CE"/>
    <w:rsid w:val="00BE34FC"/>
    <w:rsid w:val="00BE64B7"/>
    <w:rsid w:val="00C17156"/>
    <w:rsid w:val="00C26D8E"/>
    <w:rsid w:val="00C274F2"/>
    <w:rsid w:val="00C534BD"/>
    <w:rsid w:val="00C555C9"/>
    <w:rsid w:val="00C632A2"/>
    <w:rsid w:val="00C8519C"/>
    <w:rsid w:val="00C92B7E"/>
    <w:rsid w:val="00C92BCE"/>
    <w:rsid w:val="00CB77FB"/>
    <w:rsid w:val="00CC1034"/>
    <w:rsid w:val="00CE622A"/>
    <w:rsid w:val="00CF681F"/>
    <w:rsid w:val="00D21721"/>
    <w:rsid w:val="00D23A7A"/>
    <w:rsid w:val="00D24AE4"/>
    <w:rsid w:val="00D25846"/>
    <w:rsid w:val="00D26319"/>
    <w:rsid w:val="00D329CF"/>
    <w:rsid w:val="00D4137E"/>
    <w:rsid w:val="00D44A97"/>
    <w:rsid w:val="00D44AC7"/>
    <w:rsid w:val="00D453B1"/>
    <w:rsid w:val="00D45485"/>
    <w:rsid w:val="00D52F87"/>
    <w:rsid w:val="00D65956"/>
    <w:rsid w:val="00D8693A"/>
    <w:rsid w:val="00DC0468"/>
    <w:rsid w:val="00DD1592"/>
    <w:rsid w:val="00DD5E78"/>
    <w:rsid w:val="00DE0373"/>
    <w:rsid w:val="00DE03E1"/>
    <w:rsid w:val="00DE1023"/>
    <w:rsid w:val="00E13E83"/>
    <w:rsid w:val="00E15E39"/>
    <w:rsid w:val="00E242B1"/>
    <w:rsid w:val="00E272F2"/>
    <w:rsid w:val="00E3614F"/>
    <w:rsid w:val="00E375F0"/>
    <w:rsid w:val="00E37A18"/>
    <w:rsid w:val="00E47143"/>
    <w:rsid w:val="00E5165F"/>
    <w:rsid w:val="00E64A3E"/>
    <w:rsid w:val="00E74F7E"/>
    <w:rsid w:val="00E849DD"/>
    <w:rsid w:val="00E86486"/>
    <w:rsid w:val="00E94938"/>
    <w:rsid w:val="00E97183"/>
    <w:rsid w:val="00EB0E9D"/>
    <w:rsid w:val="00EC575C"/>
    <w:rsid w:val="00ED53DE"/>
    <w:rsid w:val="00EF10BD"/>
    <w:rsid w:val="00EF6713"/>
    <w:rsid w:val="00F1301A"/>
    <w:rsid w:val="00F137D4"/>
    <w:rsid w:val="00F138C7"/>
    <w:rsid w:val="00F17784"/>
    <w:rsid w:val="00F23103"/>
    <w:rsid w:val="00F30E57"/>
    <w:rsid w:val="00F45BED"/>
    <w:rsid w:val="00F63601"/>
    <w:rsid w:val="00F74E54"/>
    <w:rsid w:val="00F81616"/>
    <w:rsid w:val="00F90AA6"/>
    <w:rsid w:val="00FA19D3"/>
    <w:rsid w:val="00FB1CF0"/>
    <w:rsid w:val="00FC5525"/>
    <w:rsid w:val="00FC5531"/>
    <w:rsid w:val="00FC5AB2"/>
    <w:rsid w:val="00FE7E42"/>
    <w:rsid w:val="00FF14B7"/>
    <w:rsid w:val="00FF4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215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621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159"/>
    <w:pPr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159"/>
    <w:rPr>
      <w:rFonts w:ascii="Calibri" w:eastAsia="Calibri" w:hAnsi="Calibri" w:cs="Arial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30E57"/>
    <w:pPr>
      <w:spacing w:after="200"/>
    </w:pPr>
    <w:rPr>
      <w:rFonts w:ascii="Calibri" w:eastAsia="Calibri" w:hAnsi="Calibri" w:cs="Arial"/>
      <w:b/>
      <w:bCs/>
      <w:color w:val="4F81BD"/>
      <w:sz w:val="18"/>
      <w:szCs w:val="18"/>
    </w:rPr>
  </w:style>
  <w:style w:type="table" w:styleId="TableGrid">
    <w:name w:val="Table Grid"/>
    <w:basedOn w:val="TableNormal"/>
    <w:uiPriority w:val="59"/>
    <w:rsid w:val="00E24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4137E"/>
    <w:pPr>
      <w:spacing w:after="0" w:line="240" w:lineRule="auto"/>
    </w:pPr>
  </w:style>
  <w:style w:type="character" w:customStyle="1" w:styleId="longtext">
    <w:name w:val="long_text"/>
    <w:basedOn w:val="DefaultParagraphFont"/>
    <w:rsid w:val="00A102D5"/>
  </w:style>
  <w:style w:type="character" w:customStyle="1" w:styleId="hps">
    <w:name w:val="hps"/>
    <w:basedOn w:val="DefaultParagraphFont"/>
    <w:rsid w:val="00A102D5"/>
  </w:style>
  <w:style w:type="character" w:customStyle="1" w:styleId="shorttext">
    <w:name w:val="short_text"/>
    <w:basedOn w:val="DefaultParagraphFont"/>
    <w:rsid w:val="009D20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7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6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0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0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08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3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2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8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41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0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7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9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2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2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906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29" w:color="auto"/>
            <w:right w:val="single" w:sz="8" w:space="4" w:color="auto"/>
          </w:divBdr>
        </w:div>
        <w:div w:id="3265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88530">
          <w:marLeft w:val="0"/>
          <w:marRight w:val="0"/>
          <w:marTop w:val="0"/>
          <w:marBottom w:val="0"/>
          <w:divBdr>
            <w:top w:val="single" w:sz="12" w:space="0" w:color="D2D2D2"/>
            <w:left w:val="single" w:sz="12" w:space="0" w:color="D2D2D2"/>
            <w:bottom w:val="single" w:sz="12" w:space="0" w:color="D2D2D2"/>
            <w:right w:val="single" w:sz="12" w:space="0" w:color="D2D2D2"/>
          </w:divBdr>
          <w:divsChild>
            <w:div w:id="20000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0986">
              <w:marLeft w:val="60"/>
              <w:marRight w:val="6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46005-DAC1-4953-B23C-5C6B0019E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Lakkis</cp:lastModifiedBy>
  <cp:revision>17</cp:revision>
  <cp:lastPrinted>2015-06-15T07:28:00Z</cp:lastPrinted>
  <dcterms:created xsi:type="dcterms:W3CDTF">2016-02-05T09:50:00Z</dcterms:created>
  <dcterms:modified xsi:type="dcterms:W3CDTF">2016-06-24T18:41:00Z</dcterms:modified>
</cp:coreProperties>
</file>